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EB6" w:rsidRPr="003914B8" w:rsidRDefault="00456EB6" w:rsidP="00456EB6">
      <w:pPr>
        <w:spacing w:beforeLines="50" w:before="156"/>
        <w:rPr>
          <w:rFonts w:ascii="仿宋_GB2312" w:eastAsia="仿宋_GB2312" w:hAnsiTheme="minorEastAsia" w:cstheme="minorEastAsia"/>
          <w:sz w:val="28"/>
        </w:rPr>
      </w:pPr>
      <w:r w:rsidRPr="003914B8">
        <w:rPr>
          <w:rFonts w:ascii="仿宋_GB2312" w:eastAsia="仿宋_GB2312" w:hAnsiTheme="minorEastAsia" w:cstheme="minorEastAsia"/>
          <w:sz w:val="28"/>
        </w:rPr>
        <w:t>附件</w:t>
      </w:r>
      <w:r w:rsidRPr="003914B8">
        <w:rPr>
          <w:rFonts w:ascii="仿宋_GB2312" w:eastAsia="仿宋_GB2312" w:hAnsiTheme="minorEastAsia" w:cstheme="minorEastAsia" w:hint="eastAsia"/>
          <w:sz w:val="28"/>
        </w:rPr>
        <w:t>：</w:t>
      </w:r>
    </w:p>
    <w:p w:rsidR="00456EB6" w:rsidRPr="003914B8" w:rsidRDefault="00456EB6" w:rsidP="00E3171A">
      <w:pPr>
        <w:spacing w:beforeLines="100" w:before="312"/>
        <w:jc w:val="center"/>
        <w:rPr>
          <w:rFonts w:ascii="方正小标宋简体" w:eastAsia="方正小标宋简体"/>
          <w:sz w:val="36"/>
        </w:rPr>
      </w:pPr>
      <w:r w:rsidRPr="003914B8">
        <w:rPr>
          <w:rFonts w:ascii="方正小标宋简体" w:eastAsia="方正小标宋简体" w:hint="eastAsia"/>
          <w:sz w:val="36"/>
        </w:rPr>
        <w:t>南京视觉艺术职业学院关于新型冠状病毒感染的</w:t>
      </w:r>
    </w:p>
    <w:p w:rsidR="00456EB6" w:rsidRPr="003914B8" w:rsidRDefault="00456EB6" w:rsidP="00456EB6">
      <w:pPr>
        <w:spacing w:beforeLines="50" w:before="156"/>
        <w:jc w:val="center"/>
        <w:rPr>
          <w:rFonts w:ascii="方正小标宋简体" w:eastAsia="方正小标宋简体" w:hAnsiTheme="minorEastAsia" w:cstheme="minorEastAsia"/>
          <w:sz w:val="28"/>
        </w:rPr>
      </w:pPr>
      <w:r w:rsidRPr="003914B8">
        <w:rPr>
          <w:rFonts w:ascii="方正小标宋简体" w:eastAsia="方正小标宋简体" w:hint="eastAsia"/>
          <w:sz w:val="36"/>
        </w:rPr>
        <w:t>肺炎疫情防控工作方案</w:t>
      </w:r>
    </w:p>
    <w:p w:rsidR="00292AE6" w:rsidRPr="003914B8" w:rsidRDefault="00A76D24" w:rsidP="00E3171A">
      <w:pPr>
        <w:spacing w:beforeLines="100" w:before="312"/>
        <w:ind w:firstLineChars="200" w:firstLine="56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为进一步做好新型冠状病毒感染的肺炎疫情防控工作，坚决遏制疫情蔓延势头，坚决打赢疫情防控阻击战，切实保障全院师生员工的健康与生命安全，根据江苏省委省政府和省教育厅关于疫情防控工作的最新要求，结合我院实际，特制定本工作方案。</w:t>
      </w:r>
    </w:p>
    <w:p w:rsidR="00292AE6" w:rsidRPr="003914B8" w:rsidRDefault="00A76D24">
      <w:pPr>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一、组织领导</w:t>
      </w:r>
    </w:p>
    <w:p w:rsidR="00292AE6" w:rsidRPr="003914B8" w:rsidRDefault="00A76D24">
      <w:pPr>
        <w:ind w:firstLineChars="200" w:firstLine="56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学院成立疫情防控工作领导小组，负责全院疫情的预防、管控、宣传、协调、舆情及按时报告等处置工作。</w:t>
      </w:r>
    </w:p>
    <w:p w:rsidR="00292AE6" w:rsidRPr="003914B8" w:rsidRDefault="00A76D24">
      <w:pPr>
        <w:ind w:firstLineChars="200" w:firstLine="56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组长：周宁</w:t>
      </w:r>
    </w:p>
    <w:p w:rsidR="00292AE6" w:rsidRPr="003914B8" w:rsidRDefault="00A76D24">
      <w:pPr>
        <w:ind w:firstLineChars="200" w:firstLine="56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副组长：朱继伟、谢建华</w:t>
      </w:r>
    </w:p>
    <w:p w:rsidR="00292AE6" w:rsidRPr="003914B8" w:rsidRDefault="00A76D24">
      <w:pPr>
        <w:ind w:firstLineChars="200" w:firstLine="56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成员：各院系、部门负责人</w:t>
      </w:r>
    </w:p>
    <w:p w:rsidR="00292AE6" w:rsidRPr="003914B8" w:rsidRDefault="00A76D24">
      <w:pPr>
        <w:ind w:firstLineChars="200" w:firstLine="56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领导小组下设办公室，办公室设在</w:t>
      </w:r>
      <w:r w:rsidR="00B2349D" w:rsidRPr="003914B8">
        <w:rPr>
          <w:rFonts w:ascii="仿宋_GB2312" w:eastAsia="仿宋_GB2312" w:hAnsiTheme="minorEastAsia" w:cstheme="minorEastAsia" w:hint="eastAsia"/>
          <w:sz w:val="28"/>
          <w:szCs w:val="28"/>
        </w:rPr>
        <w:t>学院党院办，樊爱平兼任办公室主任，丁剑峰</w:t>
      </w:r>
      <w:r w:rsidRPr="003914B8">
        <w:rPr>
          <w:rFonts w:ascii="仿宋_GB2312" w:eastAsia="仿宋_GB2312" w:hAnsiTheme="minorEastAsia" w:cstheme="minorEastAsia" w:hint="eastAsia"/>
          <w:sz w:val="28"/>
          <w:szCs w:val="28"/>
        </w:rPr>
        <w:t>兼任办公室副主任。</w:t>
      </w:r>
    </w:p>
    <w:p w:rsidR="00292AE6" w:rsidRPr="003914B8" w:rsidRDefault="00A76D24">
      <w:pPr>
        <w:ind w:firstLineChars="200" w:firstLine="56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各院系部门要对照学院工作要求，结合工作实际制定本单位相应的工作方案。</w:t>
      </w:r>
    </w:p>
    <w:p w:rsidR="00292AE6" w:rsidRPr="003914B8" w:rsidRDefault="00A76D24">
      <w:pPr>
        <w:numPr>
          <w:ilvl w:val="0"/>
          <w:numId w:val="1"/>
        </w:numPr>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实施范围</w:t>
      </w:r>
    </w:p>
    <w:p w:rsidR="00292AE6" w:rsidRPr="003914B8" w:rsidRDefault="00A76D24">
      <w:pPr>
        <w:ind w:firstLineChars="150" w:firstLine="42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（一）全院范围内。</w:t>
      </w:r>
    </w:p>
    <w:p w:rsidR="00292AE6" w:rsidRPr="003914B8" w:rsidRDefault="00A76D24">
      <w:pPr>
        <w:ind w:firstLineChars="150" w:firstLine="42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（二）各驻校外协单位（施工单位、食堂、商户、保安公司、物业公司等）。</w:t>
      </w:r>
    </w:p>
    <w:p w:rsidR="00292AE6" w:rsidRPr="003914B8" w:rsidRDefault="00A76D24">
      <w:pPr>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lastRenderedPageBreak/>
        <w:t>三、基本原则</w:t>
      </w:r>
    </w:p>
    <w:p w:rsidR="00292AE6" w:rsidRPr="003914B8" w:rsidRDefault="00A76D24">
      <w:pPr>
        <w:ind w:firstLineChars="150" w:firstLine="42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（一）坚持预防为主、科学规范，内防扩散、外防输出，联防联控、常抓不懈。</w:t>
      </w:r>
    </w:p>
    <w:p w:rsidR="00292AE6" w:rsidRPr="003914B8" w:rsidRDefault="00A76D24">
      <w:pPr>
        <w:ind w:firstLineChars="150" w:firstLine="42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（二）坚持学院集中统一领导，各院系部门分级负责。</w:t>
      </w:r>
    </w:p>
    <w:p w:rsidR="00292AE6" w:rsidRPr="003914B8" w:rsidRDefault="00A76D24">
      <w:pPr>
        <w:ind w:firstLineChars="150" w:firstLine="42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（三）坚持快速反应，果断决策，全面防控，信息畅通。</w:t>
      </w:r>
    </w:p>
    <w:p w:rsidR="00292AE6" w:rsidRPr="003914B8" w:rsidRDefault="00A76D24">
      <w:pPr>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四、工作目标</w:t>
      </w:r>
    </w:p>
    <w:p w:rsidR="00292AE6" w:rsidRPr="003914B8" w:rsidRDefault="00A76D24">
      <w:pPr>
        <w:ind w:firstLineChars="150" w:firstLine="42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（一）建立宣传教育机制。普及新型冠状病毒感染的肺炎疫情防控的知识，提高全院师生员工自我防护意识。</w:t>
      </w:r>
    </w:p>
    <w:p w:rsidR="00292AE6" w:rsidRPr="003914B8" w:rsidRDefault="00A76D24">
      <w:pPr>
        <w:ind w:firstLineChars="150" w:firstLine="42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（二）建立疫情信息报告机制。落实日报告和有事即报制度，各院系部门要指定一名管理人员作为本单位联络人，每天定时无事报平安，异常报详情，不得瞒报、漏报、迟报、错报、谎报。</w:t>
      </w:r>
    </w:p>
    <w:p w:rsidR="00292AE6" w:rsidRPr="003914B8" w:rsidRDefault="00A76D24">
      <w:pPr>
        <w:ind w:firstLineChars="150" w:firstLine="42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（三）建立值班值守机制。严防脱班、误班现象发生。</w:t>
      </w:r>
    </w:p>
    <w:p w:rsidR="00292AE6" w:rsidRPr="003914B8" w:rsidRDefault="00A76D24">
      <w:pPr>
        <w:ind w:firstLineChars="150" w:firstLine="42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（四）建立突发疫情处置机制。做到“早发现、早报告、早诊断、早隔离、早治疗”，坚决控制新型冠状病毒感染的肺炎在学院发生和蔓延。</w:t>
      </w:r>
    </w:p>
    <w:p w:rsidR="00292AE6" w:rsidRPr="003914B8" w:rsidRDefault="00A76D24">
      <w:pPr>
        <w:ind w:firstLineChars="200" w:firstLine="56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五）建立防控工作责任追究机制。学院将对各院系部门落实防控责任进行检查，确保各项工作落到实处，确保校园安全稳定。对在防控工作中失职渎职造成严重影响和重大损失的，严肃追究相关单位和责任人责任。</w:t>
      </w:r>
    </w:p>
    <w:p w:rsidR="00E3171A" w:rsidRPr="003914B8" w:rsidRDefault="00E3171A">
      <w:pPr>
        <w:rPr>
          <w:rFonts w:ascii="仿宋_GB2312" w:eastAsia="仿宋_GB2312" w:hAnsiTheme="minorEastAsia" w:cstheme="minorEastAsia"/>
          <w:sz w:val="28"/>
          <w:szCs w:val="28"/>
        </w:rPr>
      </w:pPr>
    </w:p>
    <w:p w:rsidR="00E3171A" w:rsidRPr="003914B8" w:rsidRDefault="00E3171A">
      <w:pPr>
        <w:rPr>
          <w:rFonts w:ascii="仿宋_GB2312" w:eastAsia="仿宋_GB2312" w:hAnsiTheme="minorEastAsia" w:cstheme="minorEastAsia"/>
          <w:sz w:val="28"/>
          <w:szCs w:val="28"/>
        </w:rPr>
      </w:pPr>
    </w:p>
    <w:p w:rsidR="00E3171A" w:rsidRPr="003914B8" w:rsidRDefault="00E3171A">
      <w:pPr>
        <w:rPr>
          <w:rFonts w:ascii="仿宋_GB2312" w:eastAsia="仿宋_GB2312" w:hAnsiTheme="minorEastAsia" w:cstheme="minorEastAsia"/>
          <w:sz w:val="28"/>
          <w:szCs w:val="28"/>
        </w:rPr>
      </w:pPr>
    </w:p>
    <w:p w:rsidR="00292AE6" w:rsidRPr="003914B8" w:rsidRDefault="00A76D24">
      <w:pPr>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lastRenderedPageBreak/>
        <w:t>五、工作职责</w:t>
      </w:r>
    </w:p>
    <w:p w:rsidR="00292AE6" w:rsidRPr="003914B8" w:rsidRDefault="00A76D24">
      <w:pPr>
        <w:ind w:firstLineChars="150" w:firstLine="42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（一）领导小组工作职责</w:t>
      </w:r>
    </w:p>
    <w:p w:rsidR="00292AE6" w:rsidRPr="003914B8" w:rsidRDefault="00A76D24">
      <w:pPr>
        <w:ind w:firstLineChars="200" w:firstLine="56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1、制定应急处置预案，明确责任分工、工作环节及处置步骤等。</w:t>
      </w:r>
    </w:p>
    <w:p w:rsidR="00292AE6" w:rsidRPr="003914B8" w:rsidRDefault="00A76D24">
      <w:pPr>
        <w:ind w:firstLineChars="200" w:firstLine="56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2、组织指挥有关单位立即到达指定岗位，并采取有力措施。</w:t>
      </w:r>
    </w:p>
    <w:p w:rsidR="00292AE6" w:rsidRPr="003914B8" w:rsidRDefault="00A76D24">
      <w:pPr>
        <w:ind w:firstLineChars="200" w:firstLine="56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3、依据实际需要调集相关人员、物资、药品、交通工具等，保障预防处置工作需要。</w:t>
      </w:r>
    </w:p>
    <w:p w:rsidR="00292AE6" w:rsidRPr="003914B8" w:rsidRDefault="00A76D24">
      <w:pPr>
        <w:ind w:firstLineChars="200" w:firstLine="56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4、根据实际情况判断决定对人员进行疏散或隔离并上报。</w:t>
      </w:r>
    </w:p>
    <w:p w:rsidR="00292AE6" w:rsidRPr="003914B8" w:rsidRDefault="00A76D24">
      <w:pPr>
        <w:ind w:firstLineChars="200" w:firstLine="56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5、结合实际需求判断决定对校园环境以及水、食物资源等采取控制措施。</w:t>
      </w:r>
    </w:p>
    <w:p w:rsidR="00292AE6" w:rsidRPr="003914B8" w:rsidRDefault="00A76D24">
      <w:pPr>
        <w:ind w:firstLineChars="200" w:firstLine="56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6、对全院各单位疫情防控和应急处理进行检查指导。</w:t>
      </w:r>
    </w:p>
    <w:p w:rsidR="00292AE6" w:rsidRPr="003914B8" w:rsidRDefault="00A76D24">
      <w:pPr>
        <w:ind w:firstLineChars="200" w:firstLine="56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7、协调组织并联合属地医疗机构对校园疫情进行综合评估，并在第一时间决定是否启动应急预案。</w:t>
      </w:r>
    </w:p>
    <w:p w:rsidR="00292AE6" w:rsidRPr="003914B8" w:rsidRDefault="00A76D24">
      <w:pPr>
        <w:ind w:firstLineChars="200" w:firstLine="56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8、组织指挥涉校疫情防控工作的网络舆情监控和有效处置。</w:t>
      </w:r>
    </w:p>
    <w:p w:rsidR="00292AE6" w:rsidRPr="003914B8" w:rsidRDefault="00A76D24">
      <w:pPr>
        <w:ind w:firstLineChars="100" w:firstLine="28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（二）领导小组办公室工作职责</w:t>
      </w:r>
    </w:p>
    <w:p w:rsidR="00292AE6" w:rsidRPr="003914B8" w:rsidRDefault="00A76D24">
      <w:pPr>
        <w:ind w:firstLineChars="200" w:firstLine="56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1、负责学院疫情应急工作的组织、指挥、协调、处置等工作。</w:t>
      </w:r>
    </w:p>
    <w:p w:rsidR="00292AE6" w:rsidRPr="003914B8" w:rsidRDefault="00A76D24">
      <w:pPr>
        <w:ind w:firstLineChars="200" w:firstLine="56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2、负责实时收集分析学院疫情及防控情况，安排专人每天按规定报告疫情信息和处置情况。</w:t>
      </w:r>
    </w:p>
    <w:p w:rsidR="00292AE6" w:rsidRPr="003914B8" w:rsidRDefault="00A76D24">
      <w:pPr>
        <w:ind w:firstLineChars="200" w:firstLine="56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3、负责全院师生传染病防治法律法规及相关政策的宣传教育和新型冠状病毒的肺炎防控知识常态普及，并依法做好舆情引导工作。</w:t>
      </w:r>
    </w:p>
    <w:p w:rsidR="00292AE6" w:rsidRPr="003914B8" w:rsidRDefault="00A76D24">
      <w:pPr>
        <w:ind w:firstLineChars="200" w:firstLine="56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4、依照上级要求和有关规定对全院各单位预防控制工作进行检查督导，并定期向领导小组报告工作。</w:t>
      </w:r>
    </w:p>
    <w:p w:rsidR="00292AE6" w:rsidRPr="003914B8" w:rsidRDefault="00A76D24">
      <w:pPr>
        <w:ind w:firstLineChars="200" w:firstLine="56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5、完成学院领导小组临时交办的其它工作。</w:t>
      </w:r>
    </w:p>
    <w:p w:rsidR="00292AE6" w:rsidRPr="003914B8" w:rsidRDefault="00A76D24">
      <w:pPr>
        <w:ind w:firstLineChars="100" w:firstLine="28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lastRenderedPageBreak/>
        <w:t>（三）各院系部门工作职责</w:t>
      </w:r>
    </w:p>
    <w:p w:rsidR="00292AE6" w:rsidRPr="003914B8" w:rsidRDefault="00A76D24">
      <w:pPr>
        <w:ind w:firstLineChars="200" w:firstLine="56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各行政部门根据本部门工作职能及学院安排负责本单位疫情日常防控及突发应急管理工作；各教学单位重点负责学生与教职工的疫情日常防控和突发应急管理、网络舆情、学生思想政治等工作。</w:t>
      </w:r>
    </w:p>
    <w:p w:rsidR="00292AE6" w:rsidRPr="003914B8" w:rsidRDefault="00A76D24">
      <w:pPr>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六、防控措施</w:t>
      </w:r>
    </w:p>
    <w:p w:rsidR="00292AE6" w:rsidRPr="003914B8" w:rsidRDefault="00A76D24">
      <w:pPr>
        <w:ind w:firstLineChars="150" w:firstLine="42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（一）尚未发生疫情阶段主要措施</w:t>
      </w:r>
    </w:p>
    <w:p w:rsidR="00292AE6" w:rsidRPr="003914B8" w:rsidRDefault="00A76D24">
      <w:pPr>
        <w:ind w:firstLineChars="200" w:firstLine="56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1、提高思想认识。根据上级要求和实际情况，及时召集专题会议，传达上级指示批示和相关会议精神，贯彻上级工作部署要求，结合校园疫情变化实际统一思想认识，从讲政治、讲大局的高度，切实做到压紧压实工作责任，分类分层落实防控措施。（责任部门：党院办）</w:t>
      </w:r>
    </w:p>
    <w:p w:rsidR="00292AE6" w:rsidRPr="003914B8" w:rsidRDefault="00A76D24">
      <w:pPr>
        <w:ind w:firstLineChars="200" w:firstLine="56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2、加强组织领导。成立领导小组与领导小组办公室，制定工作预案，明确工作职责，协调组织发动各方力量。（责任部门：党院办）</w:t>
      </w:r>
    </w:p>
    <w:p w:rsidR="00292AE6" w:rsidRPr="003914B8" w:rsidRDefault="00A76D24">
      <w:pPr>
        <w:ind w:firstLineChars="200" w:firstLine="56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3、加强教育引导。加强师生健康知识教育和医疗科普讲座，普及公共卫生知识和突发医疗疾病救护技术，特别是预防发热、咳嗽、流鼻涕等现象的基本要领；加大教育宣讲力度，将上级的会议精神、法律法规、文件规定、公告要求、工作提醒、防控措施等系列内容逐一细化，通过学校官方网络平台、QQ群或微信群等媒体平台宣讲</w:t>
      </w:r>
      <w:r w:rsidR="00990A05" w:rsidRPr="003914B8">
        <w:rPr>
          <w:rFonts w:ascii="仿宋_GB2312" w:eastAsia="仿宋_GB2312" w:hAnsiTheme="minorEastAsia" w:cstheme="minorEastAsia" w:hint="eastAsia"/>
          <w:sz w:val="28"/>
          <w:szCs w:val="28"/>
        </w:rPr>
        <w:t>传达</w:t>
      </w:r>
      <w:r w:rsidRPr="003914B8">
        <w:rPr>
          <w:rFonts w:ascii="仿宋_GB2312" w:eastAsia="仿宋_GB2312" w:hAnsiTheme="minorEastAsia" w:cstheme="minorEastAsia" w:hint="eastAsia"/>
          <w:sz w:val="28"/>
          <w:szCs w:val="28"/>
        </w:rPr>
        <w:t>到每一位教职工、学生及家长，要求全体师生自觉增强自我防范和危机意识；开展全院健康运动，倡导积极向上的生活方式。（责任部门：党院办、学工处、后勤处、教务处、财务处、各院系）</w:t>
      </w:r>
    </w:p>
    <w:p w:rsidR="00292AE6" w:rsidRPr="003914B8" w:rsidRDefault="00A76D24">
      <w:pPr>
        <w:ind w:firstLineChars="200" w:firstLine="56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4、加强全院教职工疫情信息摸排。党院办（人事科）负责牵头</w:t>
      </w:r>
      <w:r w:rsidRPr="003914B8">
        <w:rPr>
          <w:rFonts w:ascii="仿宋_GB2312" w:eastAsia="仿宋_GB2312" w:hAnsiTheme="minorEastAsia" w:cstheme="minorEastAsia" w:hint="eastAsia"/>
          <w:sz w:val="28"/>
          <w:szCs w:val="28"/>
        </w:rPr>
        <w:lastRenderedPageBreak/>
        <w:t>及时掌握教职工总体情况和重点疫情，加大对教职工流动情况的掌控力度，并于每天中午12点前向学院领导小组及领导小组办公室报告教职工疫情信息统计情况。（责任部门：党院办及各院系、部门）</w:t>
      </w:r>
    </w:p>
    <w:p w:rsidR="00292AE6" w:rsidRPr="003914B8" w:rsidRDefault="00A76D24">
      <w:pPr>
        <w:ind w:firstLineChars="200" w:firstLine="56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5、加强全院学生疫情信息摸排。学工处要牵头及时掌握学生总体情况和重点疫情，加大对学生寒假期间流动情况的掌控力度，加强与学生的联络，做好心理疏导应急预案，并于每天中午12点前向学院领导小组及领导小组办公室报告学生疫情信息统计情况。（责任部门：学工处、各院系）</w:t>
      </w:r>
    </w:p>
    <w:p w:rsidR="00292AE6" w:rsidRPr="003914B8" w:rsidRDefault="00A76D24">
      <w:pPr>
        <w:ind w:firstLineChars="200" w:firstLine="56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6、确保基础物资供应。加强基础物资准备、加大经费投入，由后勤处牵头抓紧购置必要器械（体温检测仪等）和必备药品、消毒用品、口罩等防护用具，确保各值班室防护装备齐全，提升师生防护能力。（责任部门：后勤处、财务处）</w:t>
      </w:r>
    </w:p>
    <w:p w:rsidR="00292AE6" w:rsidRPr="003914B8" w:rsidRDefault="00A76D24">
      <w:pPr>
        <w:ind w:firstLineChars="200" w:firstLine="56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7、加强环境卫生整治。每天对学生宿舍公共区域、值班室、厕所、楼道、其它公共场所等重点部位进行全面消毒，不留死角，组织师生员工开展经常性爱国卫生运动和校园定期清扫劳动，保障师生公共活动场所及校区生活场所及时消毒、通风换气，确保校园环境整洁卫生。（责任部门：后勤处、学</w:t>
      </w:r>
      <w:r w:rsidR="009B6B18" w:rsidRPr="003914B8">
        <w:rPr>
          <w:rFonts w:ascii="仿宋_GB2312" w:eastAsia="仿宋_GB2312" w:hAnsiTheme="minorEastAsia" w:cstheme="minorEastAsia" w:hint="eastAsia"/>
          <w:sz w:val="28"/>
          <w:szCs w:val="28"/>
        </w:rPr>
        <w:t>工</w:t>
      </w:r>
      <w:r w:rsidRPr="003914B8">
        <w:rPr>
          <w:rFonts w:ascii="仿宋_GB2312" w:eastAsia="仿宋_GB2312" w:hAnsiTheme="minorEastAsia" w:cstheme="minorEastAsia" w:hint="eastAsia"/>
          <w:sz w:val="28"/>
          <w:szCs w:val="28"/>
        </w:rPr>
        <w:t>处及各院系部门）</w:t>
      </w:r>
    </w:p>
    <w:p w:rsidR="00292AE6" w:rsidRPr="003914B8" w:rsidRDefault="00A76D24">
      <w:pPr>
        <w:ind w:firstLineChars="200" w:firstLine="56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8、加强舆情监测。强化网络舆情监管，严防舆情炒作。（责任部门：党院办、信息与保卫科、各院系部门）</w:t>
      </w:r>
    </w:p>
    <w:p w:rsidR="00292AE6" w:rsidRPr="003914B8" w:rsidRDefault="00A76D24">
      <w:pPr>
        <w:ind w:firstLineChars="200" w:firstLine="56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9、组织疫情排查。要组织排查发热病人，若发现出现发烧、干咳、乏力等症状，要第一时间送至南京市定点发热门诊筛查和治疗，根据病情及时处置。（责任部门：后勤处、各院系部门）</w:t>
      </w:r>
    </w:p>
    <w:p w:rsidR="00292AE6" w:rsidRPr="003914B8" w:rsidRDefault="00A76D24" w:rsidP="004E0384">
      <w:pPr>
        <w:ind w:firstLineChars="200" w:firstLine="56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lastRenderedPageBreak/>
        <w:t>10、加强校区管理。加强校园、宿舍区门岗管理，严格操作规程，一般情况下严禁校外人员进入校园和宿舍区，确需进入的，实行严格的实名登记；对学校大门口、各宿舍区进出师生实行严格的实名登记，并测量体温，一旦发现疫情，实行倒查制，及时将接触人员全部隔离检查及观察。（责任部门：学</w:t>
      </w:r>
      <w:r w:rsidR="009B6B18" w:rsidRPr="003914B8">
        <w:rPr>
          <w:rFonts w:ascii="仿宋_GB2312" w:eastAsia="仿宋_GB2312" w:hAnsiTheme="minorEastAsia" w:cstheme="minorEastAsia" w:hint="eastAsia"/>
          <w:sz w:val="28"/>
          <w:szCs w:val="28"/>
        </w:rPr>
        <w:t>工</w:t>
      </w:r>
      <w:r w:rsidRPr="003914B8">
        <w:rPr>
          <w:rFonts w:ascii="仿宋_GB2312" w:eastAsia="仿宋_GB2312" w:hAnsiTheme="minorEastAsia" w:cstheme="minorEastAsia" w:hint="eastAsia"/>
          <w:sz w:val="28"/>
          <w:szCs w:val="28"/>
        </w:rPr>
        <w:t>处）</w:t>
      </w:r>
    </w:p>
    <w:p w:rsidR="00292AE6" w:rsidRPr="003914B8" w:rsidRDefault="00A76D24">
      <w:pPr>
        <w:ind w:firstLineChars="200" w:firstLine="56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11、加强学生管理。学生假期结束返校后，各院系每天上午8点前要组织对学生进行体温测量，并于当日上午10点前将测量情况报后勤处保健室；对体温超过37.5摄氏度的人员，及时拨打120送至医院发热门诊进行筛查和治疗等。（责任部门：学工处、后勤处、各院系）</w:t>
      </w:r>
    </w:p>
    <w:p w:rsidR="00292AE6" w:rsidRPr="003914B8" w:rsidRDefault="00A76D24">
      <w:pPr>
        <w:ind w:firstLineChars="200" w:firstLine="56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12、加强值班巡查。加强学校值班和巡查值守，严格值班纪律，严格各类定时信息报告制度，确保24小时信息畅通。（责任部门：党院办及各院系、部门）</w:t>
      </w:r>
    </w:p>
    <w:p w:rsidR="00292AE6" w:rsidRPr="003914B8" w:rsidRDefault="00A76D24">
      <w:pPr>
        <w:ind w:firstLineChars="200" w:firstLine="56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13、做好推迟开学预案。加强教学计划的制定落实，根据疫情形势变化与上级部门要求，及时做好教学计划变更准备。（责任部门：教务处及各院系部门）</w:t>
      </w:r>
    </w:p>
    <w:p w:rsidR="00292AE6" w:rsidRPr="003914B8" w:rsidRDefault="00A76D24">
      <w:pPr>
        <w:ind w:firstLineChars="100" w:firstLine="28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（二）出现疫情阶段处置措施及预案</w:t>
      </w:r>
    </w:p>
    <w:p w:rsidR="00292AE6" w:rsidRPr="003914B8" w:rsidRDefault="00A76D24">
      <w:pPr>
        <w:ind w:firstLineChars="200" w:firstLine="56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1、加强疫情监测。对已经摸排的师生情况逐一进行登记汇总，查询核实具体信息，对出现发热、咳嗽、乏力等现象和缺勤人员问明原因，同时重视学院及周边区域疫情变化，密切关注其动态，以便做好预防、预报工作。（责任部门：党院办、后勤处、学工处及各院系）</w:t>
      </w:r>
    </w:p>
    <w:p w:rsidR="00292AE6" w:rsidRPr="003914B8" w:rsidRDefault="00A76D24">
      <w:pPr>
        <w:ind w:firstLineChars="200" w:firstLine="56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2、加强疫情报告。（1）校内部门向学校报告信息。遇突发紧急</w:t>
      </w:r>
      <w:r w:rsidRPr="003914B8">
        <w:rPr>
          <w:rFonts w:ascii="仿宋_GB2312" w:eastAsia="仿宋_GB2312" w:hAnsiTheme="minorEastAsia" w:cstheme="minorEastAsia" w:hint="eastAsia"/>
          <w:sz w:val="28"/>
          <w:szCs w:val="28"/>
        </w:rPr>
        <w:lastRenderedPageBreak/>
        <w:t>情况：第一时间向学校值班室报告（24小时联系电话：025-57246677），包括事发时间、地点、人员、涉及人数、性质如何、事发原因及已采取的措施、预计影响等，同时当日值班人员要及时向院领导上报。日常情况：各院系部门要按照日报告制度要求，指派专人每天下午14点前向党院办丁老师统计上报；相关要求：要按上级要求和疫情实际，对患病人员病情及接触人员情况如实报告和说明，做到实事求是，不迟报、不瞒报、不虚报、不谎报。（责任部门：党院办与各院系部门）（2）学校向上级部门报送信息：在疫情期间，学校每天按规定向教育厅、属地疾控机构及公安等相关单位报告。（责任部门：党院办、后勤处、学</w:t>
      </w:r>
      <w:r w:rsidR="009B6B18" w:rsidRPr="003914B8">
        <w:rPr>
          <w:rFonts w:ascii="仿宋_GB2312" w:eastAsia="仿宋_GB2312" w:hAnsiTheme="minorEastAsia" w:cstheme="minorEastAsia" w:hint="eastAsia"/>
          <w:sz w:val="28"/>
          <w:szCs w:val="28"/>
        </w:rPr>
        <w:t>工</w:t>
      </w:r>
      <w:r w:rsidRPr="003914B8">
        <w:rPr>
          <w:rFonts w:ascii="仿宋_GB2312" w:eastAsia="仿宋_GB2312" w:hAnsiTheme="minorEastAsia" w:cstheme="minorEastAsia" w:hint="eastAsia"/>
          <w:sz w:val="28"/>
          <w:szCs w:val="28"/>
        </w:rPr>
        <w:t>处）</w:t>
      </w:r>
    </w:p>
    <w:p w:rsidR="00292AE6" w:rsidRPr="003914B8" w:rsidRDefault="00A76D24">
      <w:pPr>
        <w:ind w:firstLineChars="200" w:firstLine="56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3、加强疫情处置。一旦发现疑似病例，要按照规定立即上报领导小组办公室，按学院统一部署，由后勤处保健室会同属地医疗机构第一时间采取隔离措施，并配合相关部门对接触人员进行排查，根据具体情况进行相关处理；同时配合相关医疗机构对疑似人员传染区域进行通风换气和消毒处理；对疑似病例和相关接触者进行跟踪随访。（责任部门：后勤处、各院系部门）</w:t>
      </w:r>
    </w:p>
    <w:p w:rsidR="00292AE6" w:rsidRPr="003914B8" w:rsidRDefault="00A76D24">
      <w:pPr>
        <w:ind w:firstLineChars="200" w:firstLine="56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4、加强宣传教育。根据疫情实际，对患病人员进行医理分析，加强心理疏导，妥善做好教学安排与2020届毕业生毕业就业工作安排，确保学院稳定。（责任部门：党院办、学</w:t>
      </w:r>
      <w:r w:rsidR="009B6B18" w:rsidRPr="003914B8">
        <w:rPr>
          <w:rFonts w:ascii="仿宋_GB2312" w:eastAsia="仿宋_GB2312" w:hAnsiTheme="minorEastAsia" w:cstheme="minorEastAsia" w:hint="eastAsia"/>
          <w:sz w:val="28"/>
          <w:szCs w:val="28"/>
        </w:rPr>
        <w:t>工</w:t>
      </w:r>
      <w:r w:rsidRPr="003914B8">
        <w:rPr>
          <w:rFonts w:ascii="仿宋_GB2312" w:eastAsia="仿宋_GB2312" w:hAnsiTheme="minorEastAsia" w:cstheme="minorEastAsia" w:hint="eastAsia"/>
          <w:sz w:val="28"/>
          <w:szCs w:val="28"/>
        </w:rPr>
        <w:t>处、教务处及各院系）</w:t>
      </w:r>
    </w:p>
    <w:p w:rsidR="00292AE6" w:rsidRPr="003914B8" w:rsidRDefault="00A76D24">
      <w:pPr>
        <w:ind w:firstLineChars="200" w:firstLine="56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5、加强网络监管。强化校内外网络舆情管控，严防网络炒作和负面效应发生。（责任部门：党院办、学</w:t>
      </w:r>
      <w:r w:rsidR="009B6B18" w:rsidRPr="003914B8">
        <w:rPr>
          <w:rFonts w:ascii="仿宋_GB2312" w:eastAsia="仿宋_GB2312" w:hAnsiTheme="minorEastAsia" w:cstheme="minorEastAsia" w:hint="eastAsia"/>
          <w:sz w:val="28"/>
          <w:szCs w:val="28"/>
        </w:rPr>
        <w:t>工</w:t>
      </w:r>
      <w:r w:rsidRPr="003914B8">
        <w:rPr>
          <w:rFonts w:ascii="仿宋_GB2312" w:eastAsia="仿宋_GB2312" w:hAnsiTheme="minorEastAsia" w:cstheme="minorEastAsia" w:hint="eastAsia"/>
          <w:sz w:val="28"/>
          <w:szCs w:val="28"/>
        </w:rPr>
        <w:t>处及各院系部门）</w:t>
      </w:r>
    </w:p>
    <w:p w:rsidR="00292AE6" w:rsidRPr="003914B8" w:rsidRDefault="00A76D24">
      <w:pPr>
        <w:ind w:firstLineChars="200" w:firstLine="56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6、加强工作协同。积极配合地方政府开展防控工作，加强对师</w:t>
      </w:r>
      <w:r w:rsidRPr="003914B8">
        <w:rPr>
          <w:rFonts w:ascii="仿宋_GB2312" w:eastAsia="仿宋_GB2312" w:hAnsiTheme="minorEastAsia" w:cstheme="minorEastAsia" w:hint="eastAsia"/>
          <w:sz w:val="28"/>
          <w:szCs w:val="28"/>
        </w:rPr>
        <w:lastRenderedPageBreak/>
        <w:t>生在校外涉校疫情防控地处置与掌控，对校外涉校疫情要给予相应的人文关怀与心理疏导。（责任部门：党院办、学</w:t>
      </w:r>
      <w:r w:rsidR="009B6B18" w:rsidRPr="003914B8">
        <w:rPr>
          <w:rFonts w:ascii="仿宋_GB2312" w:eastAsia="仿宋_GB2312" w:hAnsiTheme="minorEastAsia" w:cstheme="minorEastAsia" w:hint="eastAsia"/>
          <w:sz w:val="28"/>
          <w:szCs w:val="28"/>
        </w:rPr>
        <w:t>工</w:t>
      </w:r>
      <w:r w:rsidRPr="003914B8">
        <w:rPr>
          <w:rFonts w:ascii="仿宋_GB2312" w:eastAsia="仿宋_GB2312" w:hAnsiTheme="minorEastAsia" w:cstheme="minorEastAsia" w:hint="eastAsia"/>
          <w:sz w:val="28"/>
          <w:szCs w:val="28"/>
        </w:rPr>
        <w:t>处、后勤处及各院系部门）</w:t>
      </w:r>
    </w:p>
    <w:p w:rsidR="00292AE6" w:rsidRPr="003914B8" w:rsidRDefault="00A76D24">
      <w:pPr>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七、工作要求</w:t>
      </w:r>
    </w:p>
    <w:p w:rsidR="00292AE6" w:rsidRPr="003914B8" w:rsidRDefault="00A76D24">
      <w:pPr>
        <w:ind w:firstLineChars="150" w:firstLine="42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（一）提高政治站位，压紧压实主体责任</w:t>
      </w:r>
    </w:p>
    <w:p w:rsidR="00292AE6" w:rsidRPr="003914B8" w:rsidRDefault="00A76D24">
      <w:pPr>
        <w:ind w:firstLineChars="200" w:firstLine="56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各院系部门要高度重视，要在学院统一领导下，做好本部门师生员工的宣传、教育、引导、联系和统计、反馈工作，及时公开信息与报告相关情况，不得瞒报、漏报、迟报和错报、谎报。根据学院要求引导、教育本部门师生员工尽量不要外出、养成良好卫生习惯、不信谣不传谣，以绝对忠诚的政治姿态打赢疫情防控攻坚战。</w:t>
      </w:r>
    </w:p>
    <w:p w:rsidR="00292AE6" w:rsidRPr="003914B8" w:rsidRDefault="00A76D24">
      <w:pPr>
        <w:ind w:firstLineChars="150" w:firstLine="42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（二）坚持严防严控，切实加强应急应对</w:t>
      </w:r>
    </w:p>
    <w:p w:rsidR="00292AE6" w:rsidRPr="003914B8" w:rsidRDefault="00A76D24">
      <w:pPr>
        <w:ind w:firstLineChars="200" w:firstLine="56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各院系部门和全体师生要严格按照上级规定要求，坚持“谁主管谁负责”和分级管理的原则，认真摸排疫情情况，强化信息联络，完善防范措施，加大联防力度，严格巡查值守，严密信息报送，严肃工作纪律，细化工作流程，规范防控操作，科学、快速、有序、高效应急处置，确保学院疫情防控任务目标圆满完成。</w:t>
      </w:r>
    </w:p>
    <w:p w:rsidR="00292AE6" w:rsidRPr="003914B8" w:rsidRDefault="00A76D24">
      <w:pPr>
        <w:ind w:firstLineChars="150" w:firstLine="42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（三）坚持统筹协调，牢牢确保学院安全</w:t>
      </w:r>
    </w:p>
    <w:p w:rsidR="00292AE6" w:rsidRPr="003914B8" w:rsidRDefault="00A76D24" w:rsidP="003914B8">
      <w:pPr>
        <w:ind w:firstLineChars="200" w:firstLine="560"/>
        <w:rPr>
          <w:rFonts w:ascii="仿宋_GB2312" w:eastAsia="仿宋_GB2312" w:hAnsiTheme="minorEastAsia" w:cstheme="minorEastAsia"/>
          <w:sz w:val="28"/>
          <w:szCs w:val="28"/>
        </w:rPr>
      </w:pPr>
      <w:r w:rsidRPr="003914B8">
        <w:rPr>
          <w:rFonts w:ascii="仿宋_GB2312" w:eastAsia="仿宋_GB2312" w:hAnsiTheme="minorEastAsia" w:cstheme="minorEastAsia" w:hint="eastAsia"/>
          <w:sz w:val="28"/>
          <w:szCs w:val="28"/>
        </w:rPr>
        <w:t>学院师生员工假期社会接触面广，情况复杂，安全管理风险突出，各院系部门和全体师生要以学院师生利益和工作大局为重，既要加强自身疫情防控和自我保护，确保自身安全和家庭安全，同时又要尽力加强与学生的沟通联系和安全教育，积极谋划和参与校园安全管理，强化全院安全系统化思维和一体化管理，确保安全过节和学院稳定。</w:t>
      </w:r>
      <w:bookmarkStart w:id="0" w:name="_GoBack"/>
      <w:bookmarkEnd w:id="0"/>
    </w:p>
    <w:sectPr w:rsidR="00292AE6" w:rsidRPr="003914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4B6" w:rsidRDefault="002024B6" w:rsidP="00B2349D">
      <w:r>
        <w:separator/>
      </w:r>
    </w:p>
  </w:endnote>
  <w:endnote w:type="continuationSeparator" w:id="0">
    <w:p w:rsidR="002024B6" w:rsidRDefault="002024B6" w:rsidP="00B23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4B6" w:rsidRDefault="002024B6" w:rsidP="00B2349D">
      <w:r>
        <w:separator/>
      </w:r>
    </w:p>
  </w:footnote>
  <w:footnote w:type="continuationSeparator" w:id="0">
    <w:p w:rsidR="002024B6" w:rsidRDefault="002024B6" w:rsidP="00B234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2FBD1A"/>
    <w:multiLevelType w:val="singleLevel"/>
    <w:tmpl w:val="5E2FBD1A"/>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ADAFE9F"/>
    <w:rsid w:val="EADAFE9F"/>
    <w:rsid w:val="000A7A74"/>
    <w:rsid w:val="001D103E"/>
    <w:rsid w:val="002024B6"/>
    <w:rsid w:val="00202E22"/>
    <w:rsid w:val="00292AE6"/>
    <w:rsid w:val="003914B8"/>
    <w:rsid w:val="003B2DC0"/>
    <w:rsid w:val="00456EB6"/>
    <w:rsid w:val="004E0384"/>
    <w:rsid w:val="005A7C1D"/>
    <w:rsid w:val="00990A05"/>
    <w:rsid w:val="009B6B18"/>
    <w:rsid w:val="00A76D24"/>
    <w:rsid w:val="00B2349D"/>
    <w:rsid w:val="00E11209"/>
    <w:rsid w:val="00E3171A"/>
    <w:rsid w:val="00F26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563766D-13EE-46EE-A8D9-554974EF1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234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2349D"/>
    <w:rPr>
      <w:rFonts w:asciiTheme="minorHAnsi" w:eastAsiaTheme="minorEastAsia" w:hAnsiTheme="minorHAnsi" w:cstheme="minorBidi"/>
      <w:kern w:val="2"/>
      <w:sz w:val="18"/>
      <w:szCs w:val="18"/>
    </w:rPr>
  </w:style>
  <w:style w:type="paragraph" w:styleId="a4">
    <w:name w:val="footer"/>
    <w:basedOn w:val="a"/>
    <w:link w:val="Char0"/>
    <w:rsid w:val="00B2349D"/>
    <w:pPr>
      <w:tabs>
        <w:tab w:val="center" w:pos="4153"/>
        <w:tab w:val="right" w:pos="8306"/>
      </w:tabs>
      <w:snapToGrid w:val="0"/>
      <w:jc w:val="left"/>
    </w:pPr>
    <w:rPr>
      <w:sz w:val="18"/>
      <w:szCs w:val="18"/>
    </w:rPr>
  </w:style>
  <w:style w:type="character" w:customStyle="1" w:styleId="Char0">
    <w:name w:val="页脚 Char"/>
    <w:basedOn w:val="a0"/>
    <w:link w:val="a4"/>
    <w:rsid w:val="00B2349D"/>
    <w:rPr>
      <w:rFonts w:asciiTheme="minorHAnsi" w:eastAsiaTheme="minorEastAsia" w:hAnsiTheme="minorHAnsi" w:cstheme="minorBidi"/>
      <w:kern w:val="2"/>
      <w:sz w:val="18"/>
      <w:szCs w:val="18"/>
    </w:rPr>
  </w:style>
  <w:style w:type="paragraph" w:styleId="a5">
    <w:name w:val="Balloon Text"/>
    <w:basedOn w:val="a"/>
    <w:link w:val="Char1"/>
    <w:rsid w:val="00990A05"/>
    <w:rPr>
      <w:sz w:val="18"/>
      <w:szCs w:val="18"/>
    </w:rPr>
  </w:style>
  <w:style w:type="character" w:customStyle="1" w:styleId="Char1">
    <w:name w:val="批注框文本 Char"/>
    <w:basedOn w:val="a0"/>
    <w:link w:val="a5"/>
    <w:rsid w:val="00990A0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626</Words>
  <Characters>3574</Characters>
  <Application>Microsoft Office Word</Application>
  <DocSecurity>0</DocSecurity>
  <Lines>29</Lines>
  <Paragraphs>8</Paragraphs>
  <ScaleCrop>false</ScaleCrop>
  <Company>微软中国</Company>
  <LinksUpToDate>false</LinksUpToDate>
  <CharactersWithSpaces>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个人用户</cp:lastModifiedBy>
  <cp:revision>9</cp:revision>
  <cp:lastPrinted>2020-01-28T07:48:00Z</cp:lastPrinted>
  <dcterms:created xsi:type="dcterms:W3CDTF">2020-01-28T11:37:00Z</dcterms:created>
  <dcterms:modified xsi:type="dcterms:W3CDTF">2020-01-28T08:25:00Z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2052-1.1.0.1454</vt:lpwstr>
  </property>
</Properties>
</file>